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3A" w:rsidRDefault="00817CAE" w:rsidP="00817CAE">
      <w:pPr>
        <w:spacing w:line="240" w:lineRule="auto"/>
        <w:ind w:hanging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0" b="0"/>
            <wp:docPr id="1" name="Рисунок 1" descr="E:\ЛОКАЛЬНЫЕ АКТЫ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КАЛЬНЫЕ АКТЫ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4D" w:rsidRPr="00FD47E4" w:rsidRDefault="00215E4D" w:rsidP="00215E4D">
      <w:pPr>
        <w:pStyle w:val="a3"/>
        <w:spacing w:before="0" w:beforeAutospacing="0" w:after="0" w:afterAutospacing="0"/>
        <w:jc w:val="center"/>
        <w:rPr>
          <w:b/>
        </w:rPr>
      </w:pPr>
      <w:r w:rsidRPr="00FD47E4">
        <w:rPr>
          <w:b/>
        </w:rPr>
        <w:t>ПОЛОЖЕНИЕ</w:t>
      </w:r>
    </w:p>
    <w:p w:rsidR="00215E4D" w:rsidRDefault="00215E4D" w:rsidP="00215E4D">
      <w:pPr>
        <w:pStyle w:val="a3"/>
        <w:spacing w:before="0" w:beforeAutospacing="0" w:after="0" w:afterAutospacing="0"/>
        <w:jc w:val="center"/>
        <w:rPr>
          <w:b/>
        </w:rPr>
      </w:pPr>
      <w:r w:rsidRPr="00FD47E4">
        <w:rPr>
          <w:b/>
        </w:rPr>
        <w:t>О школе молодого педагога</w:t>
      </w:r>
    </w:p>
    <w:p w:rsidR="00215E4D" w:rsidRPr="00FD47E4" w:rsidRDefault="00215E4D" w:rsidP="00215E4D">
      <w:pPr>
        <w:pStyle w:val="a3"/>
        <w:spacing w:before="0" w:beforeAutospacing="0" w:after="0" w:afterAutospacing="0"/>
        <w:jc w:val="center"/>
        <w:rPr>
          <w:b/>
        </w:rPr>
      </w:pP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Общее положение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молодого педагога (далее – Школа) является составной частью системы повышения квалификации педагогических работников с высшим и средним специальным образованием, имеющих стаж работы менее 3 лет.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молодого педагога – это постоянно действующее профессиональное объединение, работа которого направлена на создание целостной системы поддержки молодого педагога, оказание методической помощи и закрепление молодых педаг</w:t>
      </w:r>
      <w:r w:rsidR="008561AE">
        <w:rPr>
          <w:rFonts w:ascii="Times New Roman" w:eastAsia="Times New Roman" w:hAnsi="Times New Roman" w:cs="Times New Roman"/>
          <w:color w:val="333333"/>
          <w:sz w:val="24"/>
          <w:szCs w:val="24"/>
        </w:rPr>
        <w:t>огов в МОУ « Средняя школа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№28</w:t>
      </w:r>
      <w:r w:rsidR="008561A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Ярославля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5E4D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Цели и задачи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Главная цель Школы - это формирование общественной, профессиональной и научно-исследовательской активности молодых учителей в условиях становления информационного и гражданского общества в современной России, оказание помощи молодым учителям в развитии своей гражданской позиции, создании инновационного организованного молодого профессионального ядра, способного решать задачи обновляющегося образования России ХХ</w:t>
      </w:r>
      <w:proofErr w:type="gramStart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gramEnd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века.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ными задачами Школы являются: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2.2.1.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потребностей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непрерывном самообразовании;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2.2.2.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 наиболее типичных ошибок, противоречий в организации учебных занятий, поиск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озможных путей их преодоления;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2.2.3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помощи в познании и творческом внедрении в учебно-воспитательный процесс достижений педагогиче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ской науки и передового опыта;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2.2.4.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стимулирование развития индивидуального стиля творческой деятельности.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Основные виды деятельности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индивидуального профессионального стиля педагога через внедрение </w:t>
      </w:r>
      <w:proofErr w:type="gramStart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прогрессивных образ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овательных технологий;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помощи начинающим преподавателям в овладении педагогическим мастерством через изучение опыта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аботы лучших учителей;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опытными педагогами мастер – классов и учебно-методических занятий дл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начинающих учителей;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3.4.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привлечение молодых учителей к подготовке и организации педсоветов, семинаров и конференций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проблемам образования;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3.5.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отслеживание результатов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боты молодого учителя;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3.6.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диагностика успешности работы мол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одого учителя;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3.7.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разработки молодыми специалистами электронных учебных материалов и методик их использования в учебном процессе.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Организация работы Школы молодого педагога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Руководство работой Школы осуществляется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зам. директора по УВР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работы составляется руководителем школы, рассматривается на заседаниях Методического совета и совещании учителей-настав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ников и утверждается приказом директора школы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К молодым специалистам прикрепляется наставник из наиболее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опытных учителей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4.4.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тия в Школе проводятся не реже одного раза в три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месяца в  форме: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открытых и закрытых заседаний;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практикумов;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«круглых столов»;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дискуссий;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открытых уроков. 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Нормативные документы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работы с начинающими педагогами регламентир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уется следующими документами: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 о Школе молодого педагога;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5.2. Планом работы Школы;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Планами работы муниципальных образовательных учреждений с молодыми педагогами.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Наставничество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3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Наставник</w:t>
      </w:r>
      <w:r w:rsidRPr="00732DD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– опытный учитель, обладающий высокими профессиональными и нравственными качествами, знаниями в области методики преподавания и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воспитания.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школьного наставничества в образовательном учреждении является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оказание помощи молодым учителям в их профессиональном становлении, а также формирование в муниципальном образовательном учреждении кадрового ядра.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задачами школьного наставнич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ества являются: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6.3.1.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привитие молодым специалистам интереса к педагогической деятельности и закрепление учителей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образовательном учреждении;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6.3.2.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ости по занимаемой должности;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6.3.3.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адаптация к корпоративной культуре, усвоение лучших традиций коллектива и правил поведения в образовательном учреждении, сознательного и творческого отношения к выполнению обязанностей учителя.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 </w:t>
      </w:r>
      <w:r w:rsidRPr="00A136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Обязанности наставника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6.4.1.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иста по занимаемой должности;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6.4.2.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разрабатывать совместно с молодым педагогом план профессионального становления последнего с учётом уровня его интеллектуального развития, педагогической, методической и профессиона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льной подготовки по предмету;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изучать деловые и нравственные качества молодого педагога, его отношение к проведению занятий, педагогическому коллект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иву, учащимся и их родителям;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6.4.4.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необходимое обучение, контролирова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 и оценивать самостоятельное 6.4.5. п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роведение молодым специалистом учебных занят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 и внеклассных мероприятий;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оказывать молодому педагогу индивидуальную помощь в овладении педагогической профессией, практическими приёмами и способами качественного  проведения занятий, выявлять и совместно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устранять допущенные ошибки;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6.4.6.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поведение, привлекать к участию в общественной жизни коллектива, содействовать развитию общекультурного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профессионального кругозора;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6.4.7.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подводить итоги профессиональной адаптации молодого специалиста.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Молодой педагог 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3B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7.1 Молодой педагог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– специалист, как правило, овладевший знаниями основ педагогики по программе вуза, проявивший жел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ание и склонность к дальнейшему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совершенствованию своих навыков и умений.</w:t>
      </w:r>
    </w:p>
    <w:p w:rsidR="00215E4D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бязанности молодого педагога: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7.2.1.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изучать Федеральный закон «Об образовании в РФ», нормативные акты,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определяющие его служебную деятельность, структуру, штаты, особенности деятельности и функциональные обязан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 по занимаемой должности;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7.2.2.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выполнять план профессионального стано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вления в установленные сроки;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7.2.3.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занимаемой должности;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7.2.4.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учиться у наставника эффективным методам и формам работы, правильно строит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свои взаимоотношения с ним;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7.2.5.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периодически </w:t>
      </w:r>
      <w:proofErr w:type="gramStart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отчитываться о</w:t>
      </w:r>
      <w:proofErr w:type="gramEnd"/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своей работе перед наставником и руководителем школьного методического объединения.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молодог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специалиста: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7.3.1.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повышать квалифика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цию удобным для себя способом;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7.3.2.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защищать свои интересы самостоятельно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(или) через представителя;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7.3.3.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вносить предложения по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вершенствованию работы Школы;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7.3.4. 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обращаться за консультациями к руководителям городского методического объединения.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Функции руководителя Школы</w:t>
      </w:r>
      <w:r w:rsidR="00A13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лице заместителя директора по УВР, курирующего данное направление</w:t>
      </w:r>
    </w:p>
    <w:p w:rsidR="00215E4D" w:rsidRPr="00FD47E4" w:rsidRDefault="00215E4D" w:rsidP="0021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1. Организация групповых занятий для молодых педагогов, проведение практических семинарских занятий, научно-практических конференций, заслушивание отчётов членов школы молодого педагога по вопросам организации учебной деятельности и профессиональному самообразованию.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2. Организация изучения профессиональных потребностей молодых педагогов, помощь в самосовершенствовании.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3. Организация работ по изучению передового педагогического опыта в образовательных учреждениях.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4. Ведение постоянного учета молодых специалистов. Формирования банка данных учителей наставников. 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5. Поддержка молодых учителей и популяризация учительской профессии: участие в организации и проведении конкурсов педагогического мастерства.</w:t>
      </w:r>
    </w:p>
    <w:p w:rsidR="00215E4D" w:rsidRPr="00FD47E4" w:rsidRDefault="00215E4D" w:rsidP="0021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FD4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Показатели эффективности работы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Школы обеспечила поступательный и постоянный профессионально-личностный рост молодого педагога, выражающийся в следующих показателях: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9.1. у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планировать учебную деятельность,  как собственную, так и ученическую, на основе творческого поиска через самообразование;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9.2. о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методикой проведения нетрадиционных уроков;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9.3. у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работать с классом на основе изучения личности ребенка, проводить индивидуальную работу;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9.4. у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проектировать воспитательную систему;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9.5. у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индивидуально работать с детьми;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9.6. о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системой контроля и оценки знаний учащихся;</w:t>
      </w:r>
    </w:p>
    <w:p w:rsidR="00215E4D" w:rsidRDefault="00215E4D" w:rsidP="00215E4D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9.7. у</w:t>
      </w:r>
      <w:r w:rsidRPr="00FD47E4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частие в педагогических чтениях и конкурсах профессионального мастерства, выступление на заседаниях школьных и городских методических объединений.</w:t>
      </w:r>
    </w:p>
    <w:p w:rsidR="00A1365D" w:rsidRDefault="00A1365D" w:rsidP="00A1365D">
      <w:pPr>
        <w:pStyle w:val="a3"/>
        <w:jc w:val="center"/>
      </w:pPr>
      <w:r>
        <w:rPr>
          <w:b/>
          <w:color w:val="000000"/>
        </w:rPr>
        <w:t>10. Делопроизводство</w:t>
      </w:r>
    </w:p>
    <w:p w:rsidR="00A1365D" w:rsidRDefault="00A1365D" w:rsidP="00A1365D">
      <w:pPr>
        <w:pStyle w:val="a3"/>
      </w:pPr>
      <w:r>
        <w:t xml:space="preserve">10.1. положение о Школе молодого педагога; </w:t>
      </w:r>
    </w:p>
    <w:p w:rsidR="00A1365D" w:rsidRDefault="00A1365D" w:rsidP="00A1365D">
      <w:pPr>
        <w:pStyle w:val="a3"/>
      </w:pPr>
      <w:r>
        <w:lastRenderedPageBreak/>
        <w:t>10.2. план или циклограмма работы;</w:t>
      </w:r>
    </w:p>
    <w:p w:rsidR="00A1365D" w:rsidRDefault="00A1365D" w:rsidP="00A1365D">
      <w:pPr>
        <w:pStyle w:val="a3"/>
      </w:pPr>
      <w:r>
        <w:t>10.3. банк данных об учителях Школы молодого педагога: количественный и качественный состав (возраст, образование, специальность, общий и педагогический стаж, год окончания высшего учебного заведения);</w:t>
      </w:r>
    </w:p>
    <w:p w:rsidR="00A1365D" w:rsidRPr="00A1365D" w:rsidRDefault="00A1365D" w:rsidP="00A1365D">
      <w:pPr>
        <w:pStyle w:val="a3"/>
      </w:pPr>
      <w:r>
        <w:t xml:space="preserve"> 10.4. отчеты о работе Школы молодого педагога.</w:t>
      </w:r>
      <w:r>
        <w:rPr>
          <w:color w:val="666666"/>
        </w:rPr>
        <w:t xml:space="preserve"> </w:t>
      </w:r>
    </w:p>
    <w:p w:rsidR="00215E4D" w:rsidRPr="00A1365D" w:rsidRDefault="00A1365D" w:rsidP="00A136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15E4D" w:rsidRPr="00A1365D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A1365D" w:rsidRDefault="00A1365D" w:rsidP="00A136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215E4D" w:rsidRPr="003A0446">
        <w:rPr>
          <w:rFonts w:ascii="Times New Roman" w:hAnsi="Times New Roman" w:cs="Times New Roman"/>
          <w:sz w:val="24"/>
          <w:szCs w:val="24"/>
        </w:rPr>
        <w:t>Настоящее Положение вступает в действие с момента утверждения и издания приказа директора школы.</w:t>
      </w:r>
    </w:p>
    <w:p w:rsidR="00215E4D" w:rsidRPr="003A0446" w:rsidRDefault="00A1365D" w:rsidP="00A136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15E4D" w:rsidRPr="003A0446">
        <w:rPr>
          <w:rFonts w:ascii="Times New Roman" w:hAnsi="Times New Roman" w:cs="Times New Roman"/>
          <w:sz w:val="24"/>
          <w:szCs w:val="24"/>
        </w:rPr>
        <w:t>Изменения и дополнения вносятся в настоящее Положение по мере необходимости и подлежат утверждению.</w:t>
      </w:r>
    </w:p>
    <w:p w:rsidR="00215E4D" w:rsidRDefault="00215E4D" w:rsidP="00215E4D">
      <w:pPr>
        <w:spacing w:after="0" w:line="240" w:lineRule="auto"/>
        <w:ind w:left="360"/>
        <w:rPr>
          <w:sz w:val="28"/>
          <w:szCs w:val="28"/>
        </w:rPr>
      </w:pPr>
    </w:p>
    <w:p w:rsidR="00B95EFC" w:rsidRDefault="00B95EFC"/>
    <w:sectPr w:rsidR="00B95EFC" w:rsidSect="00D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8C7"/>
    <w:multiLevelType w:val="multilevel"/>
    <w:tmpl w:val="F746F3E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E4D"/>
    <w:rsid w:val="00215E4D"/>
    <w:rsid w:val="00652426"/>
    <w:rsid w:val="00817CAE"/>
    <w:rsid w:val="008561AE"/>
    <w:rsid w:val="008D7C3A"/>
    <w:rsid w:val="009E5AF7"/>
    <w:rsid w:val="00A1365D"/>
    <w:rsid w:val="00B95EFC"/>
    <w:rsid w:val="00CB5BC2"/>
    <w:rsid w:val="00EA7D1F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Администратор</cp:lastModifiedBy>
  <cp:revision>9</cp:revision>
  <dcterms:created xsi:type="dcterms:W3CDTF">2017-12-19T05:42:00Z</dcterms:created>
  <dcterms:modified xsi:type="dcterms:W3CDTF">2021-03-01T09:42:00Z</dcterms:modified>
</cp:coreProperties>
</file>