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2" w:rsidRDefault="00EB1987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3pt;margin-top:-.75pt;width:518.4pt;height:166.65pt;z-index:15728640;mso-position-horizontal-relative:page" filled="f" stroked="f">
            <v:textbox inset="0,0,0,0">
              <w:txbxContent>
                <w:p w:rsidR="00FB5BF2" w:rsidRDefault="00FB5BF2">
                  <w:pPr>
                    <w:pStyle w:val="a3"/>
                  </w:pPr>
                </w:p>
                <w:p w:rsidR="00FB5BF2" w:rsidRDefault="00FB5BF2">
                  <w:pPr>
                    <w:pStyle w:val="a3"/>
                  </w:pPr>
                </w:p>
                <w:p w:rsidR="00FB5BF2" w:rsidRDefault="00FB5BF2">
                  <w:pPr>
                    <w:pStyle w:val="a3"/>
                  </w:pPr>
                </w:p>
                <w:p w:rsidR="00FB5BF2" w:rsidRDefault="00FB5BF2">
                  <w:pPr>
                    <w:pStyle w:val="a3"/>
                  </w:pPr>
                </w:p>
                <w:p w:rsidR="00FB5BF2" w:rsidRDefault="00FB5BF2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FB5BF2" w:rsidRDefault="00EB1987" w:rsidP="00EB1987">
                  <w:pPr>
                    <w:spacing w:before="157"/>
                  </w:pPr>
                  <w:bookmarkStart w:id="0" w:name="_GoBack"/>
                  <w:r>
                    <w:rPr>
                      <w:b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486B57D5" wp14:editId="59156529">
                        <wp:extent cx="5940425" cy="1375257"/>
                        <wp:effectExtent l="19050" t="0" r="3175" b="0"/>
                        <wp:docPr id="1" name="Рисунок 1" descr="IMG-878e9c34631dea04c1ad75e742aaa34b-V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G-878e9c34631dea04c1ad75e742aaa34b-V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1375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anchorx="page"/>
          </v:shape>
        </w:pict>
      </w: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FB5BF2">
      <w:pPr>
        <w:pStyle w:val="a3"/>
        <w:rPr>
          <w:sz w:val="20"/>
        </w:rPr>
      </w:pPr>
    </w:p>
    <w:p w:rsidR="00FB5BF2" w:rsidRDefault="00724994">
      <w:pPr>
        <w:pStyle w:val="a4"/>
      </w:pPr>
      <w:bookmarkStart w:id="1" w:name="Положение"/>
      <w:bookmarkStart w:id="2" w:name="о_порядке_освоения_обучающимися_наряду_с"/>
      <w:bookmarkEnd w:id="1"/>
      <w:bookmarkEnd w:id="2"/>
      <w:r>
        <w:t>Положение</w:t>
      </w:r>
    </w:p>
    <w:p w:rsidR="00FB5BF2" w:rsidRDefault="00724994">
      <w:pPr>
        <w:pStyle w:val="1"/>
        <w:spacing w:line="240" w:lineRule="auto"/>
        <w:ind w:left="1572" w:right="863" w:hanging="1"/>
        <w:jc w:val="center"/>
      </w:pPr>
      <w:r>
        <w:t>о порядке освоения обучающимися наряду с учебными предметами, курсами,</w:t>
      </w:r>
      <w:r>
        <w:rPr>
          <w:spacing w:val="1"/>
        </w:rPr>
        <w:t xml:space="preserve"> </w:t>
      </w:r>
      <w:r>
        <w:t>дисциплинами (модулями) по осваиваемой основной общеобразовательной программе</w:t>
      </w:r>
      <w:r>
        <w:rPr>
          <w:spacing w:val="-57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других 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курсов, дисциплин</w:t>
      </w:r>
      <w:r>
        <w:rPr>
          <w:spacing w:val="-1"/>
        </w:rPr>
        <w:t xml:space="preserve"> </w:t>
      </w:r>
      <w:r>
        <w:t>(модулей)</w:t>
      </w:r>
    </w:p>
    <w:p w:rsidR="00FB5BF2" w:rsidRDefault="00FB5BF2">
      <w:pPr>
        <w:pStyle w:val="a3"/>
        <w:rPr>
          <w:b/>
        </w:rPr>
      </w:pPr>
    </w:p>
    <w:p w:rsidR="00FB5BF2" w:rsidRDefault="00724994">
      <w:pPr>
        <w:pStyle w:val="a5"/>
        <w:numPr>
          <w:ilvl w:val="0"/>
          <w:numId w:val="1"/>
        </w:numPr>
        <w:tabs>
          <w:tab w:val="left" w:pos="1942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1440" w:firstLine="0"/>
        <w:jc w:val="both"/>
        <w:rPr>
          <w:sz w:val="24"/>
        </w:rPr>
      </w:pPr>
      <w:r>
        <w:rPr>
          <w:sz w:val="24"/>
        </w:rPr>
        <w:t>Положение о порядке освоения обучающимися наряду с учебными 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курсами, дисциплинами (модулями) по осваиваемой основной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 любых других учебных предметов, курсов, дисциплин (модулей)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Положение) разработано в соответствии с пунктом 6 части 1 статьи 34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1081" w:firstLine="0"/>
        <w:rPr>
          <w:sz w:val="24"/>
        </w:rPr>
      </w:pPr>
      <w:r>
        <w:rPr>
          <w:sz w:val="24"/>
        </w:rPr>
        <w:t>Целью разработки Положения является создание условий для реализации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освоение учебных предметов, курсов, дисциплин (модулей) за рамками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946" w:firstLine="0"/>
        <w:rPr>
          <w:sz w:val="24"/>
        </w:rPr>
      </w:pPr>
      <w:r>
        <w:rPr>
          <w:sz w:val="24"/>
        </w:rPr>
        <w:t>Настоящее Положение регламентирует деятельность по реализации этого права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должностных лиц </w:t>
      </w:r>
      <w:r w:rsidR="00F460C4">
        <w:rPr>
          <w:sz w:val="24"/>
        </w:rPr>
        <w:t>муниципального общеобразовательного учреждения «Сре</w:t>
      </w:r>
      <w:r>
        <w:rPr>
          <w:sz w:val="24"/>
        </w:rPr>
        <w:t>дняя школа № 28»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Школа),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FB5BF2" w:rsidRDefault="00FB5BF2">
      <w:pPr>
        <w:pStyle w:val="a3"/>
      </w:pPr>
    </w:p>
    <w:p w:rsidR="00FB5BF2" w:rsidRDefault="00724994">
      <w:pPr>
        <w:pStyle w:val="1"/>
        <w:numPr>
          <w:ilvl w:val="0"/>
          <w:numId w:val="1"/>
        </w:numPr>
        <w:tabs>
          <w:tab w:val="left" w:pos="1942"/>
        </w:tabs>
        <w:spacing w:line="240" w:lineRule="auto"/>
        <w:ind w:hanging="241"/>
      </w:pPr>
      <w:r>
        <w:t>Порядок</w:t>
      </w:r>
      <w:r>
        <w:rPr>
          <w:spacing w:val="-1"/>
        </w:rPr>
        <w:t xml:space="preserve"> </w:t>
      </w:r>
      <w:r>
        <w:t>освоения</w:t>
      </w:r>
    </w:p>
    <w:p w:rsidR="00FB5BF2" w:rsidRDefault="00724994">
      <w:pPr>
        <w:spacing w:line="274" w:lineRule="exact"/>
        <w:ind w:left="1701"/>
        <w:rPr>
          <w:b/>
          <w:sz w:val="24"/>
        </w:rPr>
      </w:pP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(модулей).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1337" w:firstLine="0"/>
        <w:rPr>
          <w:sz w:val="24"/>
        </w:rPr>
      </w:pPr>
      <w:r>
        <w:rPr>
          <w:sz w:val="24"/>
        </w:rPr>
        <w:t>Обучающиеся Школы, осваивающие основные общеобразовательные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 осваивать учебные предметы, курсы, дисциплины (модули),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программы (в том числе реализуемые в рамках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услуг) в Школе и (или) других организациях,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866" w:firstLine="0"/>
        <w:rPr>
          <w:sz w:val="24"/>
        </w:rPr>
      </w:pPr>
      <w:r>
        <w:rPr>
          <w:sz w:val="24"/>
        </w:rPr>
        <w:t>При освоении обучающимися наряду с учебными предметами, курсами (модулями)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осваиваемой образовательной программе любых других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 основная общеобразовательная программа должна осваиваться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 обучающимися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892" w:firstLine="0"/>
        <w:rPr>
          <w:sz w:val="24"/>
        </w:rPr>
      </w:pPr>
      <w:r>
        <w:rPr>
          <w:sz w:val="24"/>
        </w:rPr>
        <w:t>Занятия по другим учебным предметам, курсам, дисциплинам (модулям) проводятся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892" w:firstLine="0"/>
        <w:rPr>
          <w:sz w:val="24"/>
        </w:rPr>
      </w:pPr>
      <w:r>
        <w:rPr>
          <w:sz w:val="24"/>
        </w:rPr>
        <w:t>Условиями приема для освоения наряду с учебными предметами, курсами (модулями)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по осваиваемой образовательной программе любых других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(модулей), дополнительных общеобразовательных программ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в рамках платных образовательных услуг) в Школе, а также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являются:</w:t>
      </w:r>
    </w:p>
    <w:p w:rsidR="00FB5BF2" w:rsidRDefault="00724994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ind w:right="1111"/>
        <w:rPr>
          <w:sz w:val="24"/>
        </w:rPr>
      </w:pPr>
      <w:r>
        <w:rPr>
          <w:sz w:val="24"/>
        </w:rPr>
        <w:t>возможность освоения других учебных предметов, курсов, дисциплин (модулей),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общеобразовательных программ (в том числе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платных образовательных услуг) без ущерба для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FB5BF2" w:rsidRDefault="00FB5BF2">
      <w:pPr>
        <w:rPr>
          <w:sz w:val="24"/>
        </w:rPr>
        <w:sectPr w:rsidR="00FB5BF2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FB5BF2" w:rsidRDefault="00724994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88"/>
        <w:ind w:right="1574"/>
        <w:rPr>
          <w:sz w:val="24"/>
        </w:rPr>
      </w:pPr>
      <w:r>
        <w:rPr>
          <w:sz w:val="24"/>
        </w:rPr>
        <w:lastRenderedPageBreak/>
        <w:t>соблюдение гигиенических требований к максимальной величине недельной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нагрузки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880" w:firstLine="0"/>
        <w:rPr>
          <w:sz w:val="24"/>
        </w:rPr>
      </w:pPr>
      <w:r>
        <w:rPr>
          <w:sz w:val="24"/>
        </w:rPr>
        <w:t xml:space="preserve">Основанием для </w:t>
      </w:r>
      <w:proofErr w:type="gramStart"/>
      <w:r>
        <w:rPr>
          <w:sz w:val="24"/>
        </w:rPr>
        <w:t>зачисления</w:t>
      </w:r>
      <w:proofErr w:type="gramEnd"/>
      <w:r>
        <w:rPr>
          <w:sz w:val="24"/>
        </w:rPr>
        <w:t xml:space="preserve"> обучающегося на обучение по другим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курсам, дисциплинам (модулям), дополнительным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(в том числе реализуемых в рамках платных образовательных услуг) в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FB5BF2" w:rsidRDefault="00724994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4" w:line="237" w:lineRule="auto"/>
        <w:ind w:right="2176"/>
        <w:rPr>
          <w:sz w:val="24"/>
        </w:rPr>
      </w:pPr>
      <w:r>
        <w:rPr>
          <w:sz w:val="24"/>
        </w:rPr>
        <w:t>заявление родителей (законных представителей) несовершеннолетнего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FB5BF2" w:rsidRDefault="00724994">
      <w:pPr>
        <w:pStyle w:val="a5"/>
        <w:numPr>
          <w:ilvl w:val="2"/>
          <w:numId w:val="1"/>
        </w:numPr>
        <w:tabs>
          <w:tab w:val="left" w:pos="2421"/>
          <w:tab w:val="left" w:pos="242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915" w:firstLine="0"/>
        <w:rPr>
          <w:sz w:val="24"/>
        </w:rPr>
      </w:pPr>
      <w:r>
        <w:rPr>
          <w:sz w:val="24"/>
        </w:rPr>
        <w:t xml:space="preserve">В случае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другим учебным предметам, курсам,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(модулям), дополнительным образовательным программам, реализуемым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услуг, изданию приказа предшествует заключение договора 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 платных образовательных услуг или заключение дополнительного соглашения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уже существующему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об оказании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left="2121" w:hanging="421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1327" w:firstLine="0"/>
        <w:rPr>
          <w:sz w:val="24"/>
        </w:rPr>
      </w:pPr>
      <w:r>
        <w:rPr>
          <w:sz w:val="24"/>
        </w:rPr>
        <w:t>Текущий контроль успеваемости, промежуточная и итоговая 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другие учебные предметы, курсы, дисциплины (модули),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975" w:firstLine="0"/>
        <w:rPr>
          <w:sz w:val="24"/>
        </w:rPr>
      </w:pPr>
      <w:r>
        <w:rPr>
          <w:sz w:val="24"/>
        </w:rPr>
        <w:t xml:space="preserve">Порядок приема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другим учебным предметам, курсам,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(модулям), дополнительным образовательным программам в других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образовательную деятельность, устанавливается нормативными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FB5BF2" w:rsidRDefault="00FB5BF2">
      <w:pPr>
        <w:pStyle w:val="a3"/>
        <w:spacing w:before="3"/>
      </w:pPr>
    </w:p>
    <w:p w:rsidR="00FB5BF2" w:rsidRDefault="00724994">
      <w:pPr>
        <w:pStyle w:val="1"/>
        <w:numPr>
          <w:ilvl w:val="0"/>
          <w:numId w:val="1"/>
        </w:numPr>
        <w:tabs>
          <w:tab w:val="left" w:pos="1942"/>
        </w:tabs>
        <w:ind w:hanging="241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right="1034" w:firstLine="0"/>
        <w:rPr>
          <w:sz w:val="24"/>
        </w:rPr>
      </w:pPr>
      <w:r>
        <w:rPr>
          <w:sz w:val="24"/>
        </w:rPr>
        <w:t>Данное Положение, а также изменения и дополнения к нему принимаются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голосов.</w:t>
      </w:r>
    </w:p>
    <w:p w:rsidR="00FB5BF2" w:rsidRDefault="00724994">
      <w:pPr>
        <w:pStyle w:val="a5"/>
        <w:numPr>
          <w:ilvl w:val="1"/>
          <w:numId w:val="1"/>
        </w:numPr>
        <w:tabs>
          <w:tab w:val="left" w:pos="2122"/>
        </w:tabs>
        <w:ind w:left="2121" w:hanging="421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ограничен.</w:t>
      </w:r>
    </w:p>
    <w:sectPr w:rsidR="00FB5BF2">
      <w:pgSz w:w="11910" w:h="16840"/>
      <w:pgMar w:top="10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4657"/>
    <w:multiLevelType w:val="multilevel"/>
    <w:tmpl w:val="F8A20240"/>
    <w:lvl w:ilvl="0">
      <w:start w:val="1"/>
      <w:numFmt w:val="decimal"/>
      <w:lvlText w:val="%1."/>
      <w:lvlJc w:val="left"/>
      <w:pPr>
        <w:ind w:left="19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B5BF2"/>
    <w:rsid w:val="00724994"/>
    <w:rsid w:val="00EB1987"/>
    <w:rsid w:val="00F460C4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4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 w:line="368" w:lineRule="exact"/>
      <w:ind w:left="5470" w:right="47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1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8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4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7" w:line="368" w:lineRule="exact"/>
      <w:ind w:left="5470" w:right="47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B1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98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3444</Characters>
  <Application>Microsoft Office Word</Application>
  <DocSecurity>0</DocSecurity>
  <Lines>28</Lines>
  <Paragraphs>8</Paragraphs>
  <ScaleCrop>false</ScaleCrop>
  <Company>HP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Polyakova_O</cp:lastModifiedBy>
  <cp:revision>4</cp:revision>
  <dcterms:created xsi:type="dcterms:W3CDTF">2021-03-01T04:39:00Z</dcterms:created>
  <dcterms:modified xsi:type="dcterms:W3CDTF">2021-03-01T05:01:00Z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2021-03-01T00:00:00Z</vt:filetime>
  </property>
</Properties>
</file>