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A3" w:rsidRDefault="00DC53A3" w:rsidP="00DC53A3">
      <w:pPr>
        <w:pStyle w:val="Standard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4 «Б» класс</w:t>
      </w: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Понедельник, 27 апреля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2784"/>
        <w:gridCol w:w="4872"/>
        <w:gridCol w:w="2160"/>
        <w:gridCol w:w="1584"/>
        <w:gridCol w:w="1858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чтение. Сказка С.В. Михалкова «Как старик корову продавал».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стр. 178-179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РТ с. 78 №1, №2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/>
                  <w:sz w:val="24"/>
                  <w:szCs w:val="24"/>
                </w:rPr>
                <w:t>https://youtu.be/08gcaNoAJa0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выразительное чтение сказки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частей сложноподчиненного предложения.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156-157 (правила), стр. 157 №2, стр. 158 №3 (1)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158 №3 (2,3)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line="240" w:lineRule="auto"/>
              <w:ind w:right="-1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Нахождение неизвестного числа в равенствах вида: х+5=7, х*5=5, х-5=7, х:5=15. Самостоятельная работа «Нахождение неизвестного числа»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jc w:val="both"/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>Учебник стр. 108 №24, стр. 109 №33 (1,2). Самостоятельная работа (текст составлен учителем).</w:t>
            </w:r>
          </w:p>
          <w:p w:rsidR="00DC53A3" w:rsidRDefault="00DC53A3" w:rsidP="00154F62">
            <w:pPr>
              <w:pStyle w:val="Standard"/>
              <w:jc w:val="both"/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</w:pPr>
          </w:p>
          <w:p w:rsidR="00DC53A3" w:rsidRDefault="00DC53A3" w:rsidP="00154F62">
            <w:pPr>
              <w:pStyle w:val="Standard"/>
              <w:jc w:val="both"/>
              <w:rPr>
                <w:rFonts w:eastAsia="Times New Roman CYR"/>
                <w:bCs/>
                <w:iCs/>
              </w:rPr>
            </w:pPr>
          </w:p>
          <w:p w:rsidR="00DC53A3" w:rsidRDefault="00DC53A3" w:rsidP="00154F62">
            <w:pPr>
              <w:pStyle w:val="Standard"/>
              <w:jc w:val="both"/>
              <w:rPr>
                <w:rFonts w:eastAsia="Times New Roman CYR"/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авторов, связанных с Ярославской землей: М. Петровых,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К.Павловой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К.Д. Ушинского,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Ю.Ждановой</w:t>
            </w:r>
            <w:proofErr w:type="spellEnd"/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К.Д. Ушинского «Как рубашка в поле выросла»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Internetlink"/>
                </w:rPr>
                <w:t>https://ru357.iplayer.info/song/169583678/Rasskazy._K._D._Ushinskij_-_Kak_rubashka_v_pole_vyrosla/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к рассказу.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18.05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Вторник, 28 апреля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11"/>
        <w:gridCol w:w="2810"/>
        <w:gridCol w:w="4864"/>
        <w:gridCol w:w="2194"/>
        <w:gridCol w:w="1532"/>
        <w:gridCol w:w="1883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Сложносочиненное и сложноподчиненное предложения.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143, 159 (правила), стр. 159 №1 (устно), стр. 160 №2 (самопроверка — сообщение учителя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807A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https://youtu.be/2M93XmYPQxM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160 №3 (схема 1,3), подготовиться к контрольной работе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 (составлено учителем)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807AC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113 (правило), №2, №3, №7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</w:pPr>
            <w:r>
              <w:t>Учебник стр. 117 №12, №10(1)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небольшого текста по интересной детям тематике.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«Город будущего»   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Учебник стр. 137-141</w:t>
            </w:r>
          </w:p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(прочитать, работать по предложенному плану).</w:t>
            </w:r>
          </w:p>
          <w:p w:rsidR="00DC53A3" w:rsidRDefault="00DC53A3" w:rsidP="00154F62">
            <w:pPr>
              <w:pStyle w:val="Standard"/>
              <w:spacing w:after="0" w:line="240" w:lineRule="auto"/>
            </w:pPr>
          </w:p>
          <w:p w:rsidR="00DC53A3" w:rsidRDefault="00DC53A3" w:rsidP="00154F62">
            <w:pPr>
              <w:pStyle w:val="Standard"/>
              <w:spacing w:after="0" w:line="240" w:lineRule="auto"/>
            </w:pPr>
          </w:p>
          <w:p w:rsidR="00DC53A3" w:rsidRDefault="00DC53A3" w:rsidP="00154F62">
            <w:pPr>
              <w:pStyle w:val="Standard"/>
              <w:spacing w:after="0" w:line="240" w:lineRule="auto"/>
            </w:pPr>
          </w:p>
          <w:p w:rsidR="00DC53A3" w:rsidRDefault="00DC53A3" w:rsidP="00154F62">
            <w:pPr>
              <w:pStyle w:val="Standard"/>
              <w:spacing w:after="0" w:line="240" w:lineRule="auto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мая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hyperlink r:id="rId11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https://www.youtube.com/watch?v=tX0HIpuG1FU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hyperlink r:id="rId12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https://www.youtube.com/watch?v=HzgBX1oYE5A</w:t>
              </w:r>
            </w:hyperlink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минимум 3 фамилии известных бардов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hyperlink r:id="rId13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rozkovatatana757@gmail.com</w:t>
              </w:r>
            </w:hyperlink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89206578257</w:t>
            </w:r>
            <w:bookmarkStart w:id="0" w:name="_GoBack1"/>
            <w:bookmarkEnd w:id="0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До 12 мая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вокруг нас.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DC53A3" w:rsidRPr="00807AC6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стр.52-53 № 12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соеденить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и конец предложения, с опорой на картинку),15 (используя степени сравнения прилагательных, сказать какой транспорт быстрее и самый быстрый),16 (прочитать текст и устно ответить на вопросы).</w:t>
            </w:r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</w:pPr>
            <w:hyperlink r:id="rId14" w:history="1">
              <w:r>
                <w:rPr>
                  <w:rStyle w:val="Internetlink"/>
                  <w:shd w:val="clear" w:color="auto" w:fill="FFFFFF"/>
                </w:rPr>
                <w:t>https://uchi.ru</w:t>
              </w:r>
            </w:hyperlink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Уч.с.53№ 14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написать 6 примеров)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30.04.2020 г.</w:t>
            </w: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Среда, 29 апреля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4"/>
        <w:gridCol w:w="2720"/>
        <w:gridCol w:w="5045"/>
        <w:gridCol w:w="2205"/>
        <w:gridCol w:w="1498"/>
        <w:gridCol w:w="1832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и его обозначение. Практическая работа №12 «Изображение угла и его обозначение буквами латинского алфавита»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 стр. 115 №6 (практическая работа), стр. 116 №10 (2), №11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работе, карточки от учителя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irina.bochkovskaya@yandex.ru</w:t>
              </w:r>
            </w:hyperlink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 –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урок 22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79-85)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Vber</w:t>
            </w:r>
            <w:proofErr w:type="spellEnd"/>
          </w:p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контрольных работ (стр. 60-63)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807AC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авторского отношения к герою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 анализа текста. Н. Носов «Федина задача».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 стр. 122-127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79 №1, №2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Четверг, 30 апреля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88"/>
        <w:gridCol w:w="2712"/>
        <w:gridCol w:w="5052"/>
        <w:gridCol w:w="2208"/>
        <w:gridCol w:w="1476"/>
        <w:gridCol w:w="1858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tabs>
                <w:tab w:val="left" w:pos="601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Интерпретация текста литературного произведения в творческой деятельности учащихся: чтение по ролям. 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«Страдания», В.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127-128</w:t>
            </w: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стр. 183-187</w:t>
            </w: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80- №1, №2, стр. 81 №2,№3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стр. 127-128 (выразительное чтение)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82 №4 (по желанию)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Работа над ошибками.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(текст итоговой  контрольной работы стр.60-63), РТ стр. 56 №1, №2, №3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 работы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vskaya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07AC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3A3" w:rsidRPr="00807AC6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807AC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набивных мячей (1—2 кг) одной рукой и двумя руками из разных исходных положений и различными способами  снизу, от груди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hyperlink r:id="rId18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https://www.youtube.com/watch?v=5k8-b23RO4Y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9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https://www.youtube.com/watch?v=X44ksBO5Bm8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Среда, 6 мая </w:t>
      </w:r>
      <w:r>
        <w:t>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3"/>
        <w:gridCol w:w="3907"/>
        <w:gridCol w:w="3919"/>
        <w:gridCol w:w="2153"/>
        <w:gridCol w:w="1860"/>
        <w:gridCol w:w="1462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ind w:left="-2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162 №1 (предложения 1, 4, 6), стр. 163 №3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46 №2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07.05 2020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Автор –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уроки 23-24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85-89, до раздела «Праздники Ислама»)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Vber</w:t>
            </w:r>
            <w:proofErr w:type="spellEnd"/>
          </w:p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 Виды углов.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119 №1 (прочитать правило),№2(устно), №3, №6 (1), №9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детского чтения: юмористические произведения. Внеклассное чтение.  Детские газеты и журналы. М. Горький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стр. 78-85</w:t>
            </w: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82 №1, №2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83 №3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</w:pPr>
      <w:r>
        <w:rPr>
          <w:rFonts w:ascii="Times New Roman" w:hAnsi="Times New Roman"/>
          <w:sz w:val="24"/>
          <w:szCs w:val="24"/>
        </w:rPr>
        <w:t>Четверг, 7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88"/>
        <w:gridCol w:w="3912"/>
        <w:gridCol w:w="3912"/>
        <w:gridCol w:w="2148"/>
        <w:gridCol w:w="1845"/>
        <w:gridCol w:w="1489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165 (правило), стр. 164 №1, №2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разделам «Произведения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Юмористические произведения»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Текст контрольной работы (</w:t>
            </w:r>
            <w:proofErr w:type="gramStart"/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 xml:space="preserve"> учителем)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Internetlink"/>
                <w:color w:val="000000"/>
                <w:lang w:val="en-US"/>
              </w:rPr>
              <w:t>Viber 89106634526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Internetlink"/>
                  <w:color w:val="000000"/>
                </w:rPr>
                <w:t>irina.bochkovskaya@yandex.ru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углов. Практическая работа №13 «Построение разных видов углов».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(учебник стр. 120 №4), №6 (2), №9, стр. 122 №19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Internetlink"/>
                <w:color w:val="000000"/>
                <w:lang w:val="en-US"/>
              </w:rPr>
              <w:t>Viber 89106634526</w:t>
            </w:r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Internetlink"/>
                  <w:color w:val="000000"/>
                </w:rPr>
                <w:t>irina.bochkovskaya@yandex.ru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08.05.2020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Метание: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малого мяча в вертикальную цель и на дальность.</w:t>
            </w: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hyperlink r:id="rId22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https://www.youtube.com/watch?v=WkBBqrvz4Jo</w:t>
              </w:r>
            </w:hyperlink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— герои войны.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hAnsi="Times New Roman"/>
                  <w:sz w:val="24"/>
                  <w:szCs w:val="24"/>
                </w:rPr>
                <w:t>https://youtu.be/Y6eTXCNwHyo</w:t>
              </w:r>
            </w:hyperlink>
          </w:p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</w:pPr>
      <w:r>
        <w:rPr>
          <w:rFonts w:ascii="Times New Roman" w:hAnsi="Times New Roman"/>
          <w:sz w:val="24"/>
          <w:szCs w:val="24"/>
        </w:rPr>
        <w:t>Пятница, 8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09"/>
        <w:gridCol w:w="3890"/>
        <w:gridCol w:w="3912"/>
        <w:gridCol w:w="2148"/>
        <w:gridCol w:w="1872"/>
        <w:gridCol w:w="1462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сведения из истории родного края. Великая Отечественная война 1941-1945 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152-154, презентация (составлена учителем).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продолжение рассказа  стр. 154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 на основе слухового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по самостоятельно составленному плану «Друг детства» (по В. Драгунскому).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 изложения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DC53A3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DC53A3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C53A3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3A3" w:rsidRP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r w:rsidRPr="00DC53A3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мая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c15"/>
              <w:spacing w:before="0" w:after="0" w:line="0" w:lineRule="atLeast"/>
              <w:ind w:right="56"/>
              <w:jc w:val="both"/>
            </w:pPr>
            <w:r>
              <w:rPr>
                <w:rStyle w:val="c11"/>
                <w:color w:val="000000"/>
              </w:rPr>
              <w:t>Жанры изобразительного искусства: пейзаж, портрет; анималистический, исторический, бытовой; натюрморт; мифологический. Музеи Ярославля. Рисование натюрморта «Сирень» (гуашь).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hyperlink r:id="rId25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https://youtu.be/voVfMrVBKCw</w:t>
              </w:r>
            </w:hyperlink>
          </w:p>
          <w:p w:rsidR="00DC53A3" w:rsidRDefault="00DC53A3" w:rsidP="00154F62">
            <w:pPr>
              <w:pStyle w:val="Standard"/>
              <w:spacing w:after="0" w:line="240" w:lineRule="auto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домой.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DC53A3" w:rsidRP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стр.56 №1,2 (прочитать текст и выписать слова в словарь).</w:t>
            </w:r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</w:pPr>
            <w:hyperlink r:id="rId27" w:history="1">
              <w:r>
                <w:rPr>
                  <w:rStyle w:val="Internetlink"/>
                  <w:shd w:val="clear" w:color="auto" w:fill="FFFFFF"/>
                </w:rPr>
                <w:t>https://uchi.ru</w:t>
              </w:r>
            </w:hyperlink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57 выписать слова в словарь, с.57№ 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09.05.2020 г.</w:t>
            </w: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</w:pPr>
      <w:r>
        <w:rPr>
          <w:rFonts w:ascii="Times New Roman" w:hAnsi="Times New Roman"/>
          <w:sz w:val="24"/>
          <w:szCs w:val="24"/>
        </w:rPr>
        <w:t>Вторник, 12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3"/>
        <w:gridCol w:w="3907"/>
        <w:gridCol w:w="3912"/>
        <w:gridCol w:w="2148"/>
        <w:gridCol w:w="1872"/>
        <w:gridCol w:w="1462"/>
      </w:tblGrid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изложении. Знаки препинания между частями сложного предложения.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163 №3, №4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56 №4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— основной закон Российской Федерации. Права и обязанности гражданина РФ.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158-159 (прочитать).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159 (ответить на вопрос)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ind w:left="-59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 Нахождение неизвестного числа в равенствах вида: 8+х=16, 8*х=16, 8-х=2, 8:х=2.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125 (правило), №3,№4,№5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Сборка изделия (ниточное, проволочное, винтовое). Выполнение доступных видов работ по самообслуживанию. Плетение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«Человечек».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  <w:p w:rsidR="00DC53A3" w:rsidRDefault="00DC53A3" w:rsidP="00154F62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sz w:val="24"/>
                <w:szCs w:val="24"/>
              </w:rPr>
              <w:t>https://youtu.be/cdM32dLy_CY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19.05.2020</w:t>
            </w: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>
                <w:rPr>
                  <w:rStyle w:val="Internetlink"/>
                </w:rPr>
                <w:t>https://www.youtube.com/watch?v=8z-Jt9EWqFE</w:t>
              </w:r>
            </w:hyperlink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из исполнителей вы считаете мастером своего дела?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3A3" w:rsidTr="00154F6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растения.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DC53A3" w:rsidRP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DC53A3" w:rsidRDefault="00DC53A3" w:rsidP="00154F62">
            <w:pPr>
              <w:pStyle w:val="Standard"/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стр.58-59 № 8 (прочитать и перевести текст, № 10 (прочитать текст и сказать что,  делают люди на картинках)</w:t>
            </w:r>
            <w:proofErr w:type="gramEnd"/>
          </w:p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59№ 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A3" w:rsidRDefault="00DC53A3" w:rsidP="00154F6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14.05.2020 г.</w:t>
            </w:r>
          </w:p>
        </w:tc>
      </w:tr>
    </w:tbl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DC53A3" w:rsidRDefault="00DC53A3" w:rsidP="00DC53A3">
      <w:pPr>
        <w:pStyle w:val="Standard"/>
        <w:rPr>
          <w:rFonts w:ascii="Times New Roman" w:hAnsi="Times New Roman"/>
          <w:sz w:val="24"/>
          <w:szCs w:val="24"/>
        </w:rPr>
      </w:pPr>
    </w:p>
    <w:p w:rsidR="004E6CCF" w:rsidRDefault="004E6CCF" w:rsidP="00DC53A3">
      <w:bookmarkStart w:id="1" w:name="_GoBack"/>
      <w:bookmarkEnd w:id="1"/>
    </w:p>
    <w:sectPr w:rsidR="004E6CCF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D"/>
    <w:rsid w:val="004E6CCF"/>
    <w:rsid w:val="00B476DD"/>
    <w:rsid w:val="00D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C53A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C53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15">
    <w:name w:val="c15"/>
    <w:basedOn w:val="Standard"/>
    <w:rsid w:val="00DC53A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DC53A3"/>
    <w:rPr>
      <w:color w:val="0000FF"/>
      <w:u w:val="single"/>
    </w:rPr>
  </w:style>
  <w:style w:type="character" w:customStyle="1" w:styleId="c11">
    <w:name w:val="c11"/>
    <w:basedOn w:val="a0"/>
    <w:rsid w:val="00DC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C53A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C53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15">
    <w:name w:val="c15"/>
    <w:basedOn w:val="Standard"/>
    <w:rsid w:val="00DC53A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DC53A3"/>
    <w:rPr>
      <w:color w:val="0000FF"/>
      <w:u w:val="single"/>
    </w:rPr>
  </w:style>
  <w:style w:type="character" w:customStyle="1" w:styleId="c11">
    <w:name w:val="c11"/>
    <w:basedOn w:val="a0"/>
    <w:rsid w:val="00DC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song/169583678/Rasskazy._K._D._Ushinskij_-_Kak_rubashka_v_pole_vyrosla/" TargetMode="External"/><Relationship Id="rId13" Type="http://schemas.openxmlformats.org/officeDocument/2006/relationships/hyperlink" Target="mailto:rozkovatatana757@gmail.com" TargetMode="External"/><Relationship Id="rId18" Type="http://schemas.openxmlformats.org/officeDocument/2006/relationships/hyperlink" Target="https://www.youtube.com/watch?v=5k8-b23RO4Y" TargetMode="External"/><Relationship Id="rId26" Type="http://schemas.openxmlformats.org/officeDocument/2006/relationships/hyperlink" Target="https://www.youtube.com/watch?v=2gEcMuOpPJ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rina.bochkovskaya@yandex.ru" TargetMode="Externa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www.youtube.com/watch?v=HzgBX1oYE5A" TargetMode="External"/><Relationship Id="rId17" Type="http://schemas.openxmlformats.org/officeDocument/2006/relationships/hyperlink" Target="mailto:irina.bochkovskaya@yandex.ru" TargetMode="External"/><Relationship Id="rId25" Type="http://schemas.openxmlformats.org/officeDocument/2006/relationships/hyperlink" Target="https://youtu.be/voVfMrVBKCw" TargetMode="External"/><Relationship Id="rId2" Type="http://schemas.openxmlformats.org/officeDocument/2006/relationships/styles" Target="styles.xml"/><Relationship Id="rId16" Type="http://schemas.openxmlformats.org/officeDocument/2006/relationships/hyperlink" Target="mailto:irina.bochkovskaya@yandex.ru" TargetMode="External"/><Relationship Id="rId20" Type="http://schemas.openxmlformats.org/officeDocument/2006/relationships/hyperlink" Target="mailto:irina.bochkovskaya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08gcaNoAJa0" TargetMode="External"/><Relationship Id="rId11" Type="http://schemas.openxmlformats.org/officeDocument/2006/relationships/hyperlink" Target="https://www.youtube.com/watch?v=tX0HIpuG1FU" TargetMode="External"/><Relationship Id="rId24" Type="http://schemas.openxmlformats.org/officeDocument/2006/relationships/hyperlink" Target="mailto:irina.bochkovska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ina.bochkovskaya@yandex.ru" TargetMode="External"/><Relationship Id="rId23" Type="http://schemas.openxmlformats.org/officeDocument/2006/relationships/hyperlink" Target="https://youtu.be/Y6eTXCNwHyo" TargetMode="External"/><Relationship Id="rId28" Type="http://schemas.openxmlformats.org/officeDocument/2006/relationships/hyperlink" Target="https://www.youtube.com/watch?v=8z-Jt9EWqFE" TargetMode="External"/><Relationship Id="rId10" Type="http://schemas.openxmlformats.org/officeDocument/2006/relationships/hyperlink" Target="mailto:irina.bochkovskaya@yandex.ru" TargetMode="External"/><Relationship Id="rId19" Type="http://schemas.openxmlformats.org/officeDocument/2006/relationships/hyperlink" Target="https://www.youtube.com/watch?v=X44ksBO5Bm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M93XmYPQxM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youtube.com/watch?v=WkBBqrvz4Jo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2D6D-2E38-45FD-A578-3EC6453B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2020-04-26T13:13:00Z</dcterms:created>
  <dcterms:modified xsi:type="dcterms:W3CDTF">2020-04-26T13:14:00Z</dcterms:modified>
</cp:coreProperties>
</file>